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F1BF" w14:textId="15AAB855" w:rsidR="001F156B" w:rsidRPr="001F156B" w:rsidRDefault="001F156B" w:rsidP="001F156B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  <w:r w:rsidRPr="001F156B">
        <w:rPr>
          <w:rFonts w:ascii="Courier New" w:hAnsi="Courier New" w:cs="Courier New"/>
          <w:b/>
          <w:bCs/>
          <w:sz w:val="20"/>
          <w:szCs w:val="20"/>
        </w:rPr>
        <w:t>Energieeffiziente Be- und Entlüftungsanlage mit Wärmerückgewinnung, Förderleistung bis 181 m3/h</w:t>
      </w:r>
      <w:r w:rsidRPr="001F156B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C067C8E" w14:textId="10367D09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2F1D78E1" w14:textId="3B06B5DF" w:rsidR="002D50FA" w:rsidRDefault="001F156B" w:rsidP="005F7A2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1F156B">
        <w:rPr>
          <w:rFonts w:ascii="Courier New" w:hAnsi="Courier New" w:cs="Courier New"/>
          <w:bCs/>
          <w:sz w:val="20"/>
          <w:szCs w:val="20"/>
        </w:rPr>
        <w:t>Reneo D 180 S14</w:t>
      </w:r>
    </w:p>
    <w:p w14:paraId="0234EDF9" w14:textId="77777777" w:rsidR="001F156B" w:rsidRPr="00F651B6" w:rsidRDefault="001F156B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0815E85E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bookmarkStart w:id="0" w:name="_Hlk41396296"/>
      <w:bookmarkStart w:id="1" w:name="_Hlk41393041"/>
      <w:r w:rsidRPr="001F156B">
        <w:rPr>
          <w:rFonts w:ascii="Courier New" w:hAnsi="Courier New" w:cs="Courier New"/>
          <w:sz w:val="20"/>
          <w:szCs w:val="20"/>
        </w:rPr>
        <w:t xml:space="preserve">Lüftungsanlage mit hocheffizientem EC-Motor mit Außenläufer und Radiallaufrädern mit vorwärts gekrümmten Schaufeln. </w:t>
      </w:r>
    </w:p>
    <w:p w14:paraId="0B9B5404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Für energieeffiziente Be- und Entlüftung in Wohnungen, Häusern und anderen Räumen. </w:t>
      </w:r>
    </w:p>
    <w:p w14:paraId="5E5A2B3A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Wärmerückgewinnung reduziert Heizungswärmeverluste in der kalten Jahreszeit und entlastet Klimaanlagen in der Sommerzeit. </w:t>
      </w:r>
    </w:p>
    <w:p w14:paraId="616571AB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Mit Gegenstromwärmetauscher. </w:t>
      </w:r>
    </w:p>
    <w:p w14:paraId="5A25FDAF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Schafft angenehmes Mikroklima durch Regelung des Luftaustauschs. </w:t>
      </w:r>
    </w:p>
    <w:p w14:paraId="5EC27D64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Ultraleichtes EPP-Gehäuse mit hohen Wärme- und Schalldämmungseigenschaften. </w:t>
      </w:r>
    </w:p>
    <w:p w14:paraId="567B2016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Beiliegende Montageschienen ermöglichen Ein-Mann-Installation. </w:t>
      </w:r>
    </w:p>
    <w:p w14:paraId="01DD192D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Natürliche Raumlüftung mit kühler Außenluft in der Sommersaison durch integrierten Bypass. </w:t>
      </w:r>
    </w:p>
    <w:p w14:paraId="2E5D8F53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Frostschutz durch zyklische Abschaltungen des Zuluftventilators. </w:t>
      </w:r>
    </w:p>
    <w:p w14:paraId="5FFB858A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Bodenmontage, aufgehängte Deckenmontage sowie vertikale oder horizontale Wandmontage möglich. </w:t>
      </w:r>
    </w:p>
    <w:p w14:paraId="391F39BE" w14:textId="77777777" w:rsidR="001F156B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 xml:space="preserve">Mit S14 Steuerung inkl. Touch-Bedienfeld. </w:t>
      </w:r>
    </w:p>
    <w:p w14:paraId="25C03D81" w14:textId="4F3ED932" w:rsidR="001F156B" w:rsidRPr="00E07D45" w:rsidRDefault="001F156B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1F156B">
        <w:rPr>
          <w:rFonts w:ascii="Courier New" w:hAnsi="Courier New" w:cs="Courier New"/>
          <w:sz w:val="20"/>
          <w:szCs w:val="20"/>
        </w:rPr>
        <w:t>Steuerungsfunktionen über PC-Software mit Touch-Bedienfeld S14 einstellbar: Einstellung der gewünschten Drehzahl von 0 - 100 %, Lüftungsstufen des Zu- und Abluftventilators werden beim Einrichten individuell eingestellt, Steuerung der externen Steuervorrichtung der Bypassklappe und Raumfeuchteregelung, Einstellung der Sollwerttemperatur für Frostschutz des Wärmetauschers, Steuerung und Einstellung des Wartungsintervalls über Filtertimer.</w:t>
      </w:r>
    </w:p>
    <w:bookmarkEnd w:id="1"/>
    <w:p w14:paraId="151194BE" w14:textId="77777777" w:rsidR="005F7A2A" w:rsidRPr="00F651B6" w:rsidRDefault="005F7A2A" w:rsidP="005F7A2A">
      <w:pPr>
        <w:spacing w:after="0" w:line="240" w:lineRule="atLeast"/>
        <w:ind w:left="480" w:right="1276"/>
        <w:rPr>
          <w:rFonts w:ascii="Courier New" w:hAnsi="Courier New" w:cs="Courier New"/>
          <w:sz w:val="20"/>
          <w:szCs w:val="20"/>
        </w:rPr>
      </w:pPr>
    </w:p>
    <w:bookmarkEnd w:id="0"/>
    <w:p w14:paraId="5E83F8D1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07ED41D2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3402CB3D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580CE022" w14:textId="77777777" w:rsidR="002D50FA" w:rsidRDefault="005F7A2A" w:rsidP="002D50FA">
      <w:pPr>
        <w:spacing w:after="0" w:line="240" w:lineRule="atLeast"/>
        <w:ind w:right="1276"/>
      </w:pPr>
      <w:r w:rsidRPr="00F651B6">
        <w:rPr>
          <w:rFonts w:ascii="Courier New" w:hAnsi="Courier New" w:cs="Courier New"/>
          <w:b/>
          <w:sz w:val="20"/>
          <w:szCs w:val="20"/>
        </w:rPr>
        <w:t>Technische Daten:</w:t>
      </w:r>
      <w:r w:rsidR="002D50FA" w:rsidRPr="002D50FA">
        <w:t xml:space="preserve"> </w:t>
      </w:r>
    </w:p>
    <w:p w14:paraId="5F87E1E2" w14:textId="77777777" w:rsidR="002D50FA" w:rsidRDefault="002D50FA" w:rsidP="002D50FA">
      <w:pPr>
        <w:spacing w:after="0" w:line="240" w:lineRule="atLeast"/>
        <w:ind w:right="1276"/>
      </w:pPr>
    </w:p>
    <w:p w14:paraId="4FC91F01" w14:textId="77777777" w:rsidR="001F156B" w:rsidRDefault="001F156B" w:rsidP="005F7A2A">
      <w:pPr>
        <w:spacing w:after="0" w:line="240" w:lineRule="auto"/>
        <w:ind w:right="1276"/>
        <w:rPr>
          <w:rFonts w:ascii="Courier New" w:hAnsi="Courier New" w:cs="Courier New"/>
          <w:bCs/>
          <w:sz w:val="20"/>
          <w:szCs w:val="20"/>
        </w:rPr>
      </w:pPr>
      <w:r w:rsidRPr="001F156B">
        <w:rPr>
          <w:rFonts w:ascii="Courier New" w:hAnsi="Courier New" w:cs="Courier New"/>
          <w:bCs/>
          <w:sz w:val="20"/>
          <w:szCs w:val="20"/>
        </w:rPr>
        <w:t xml:space="preserve">Max. Luftdurchsatz: 181 m3/h, Versorgungsspannung: 230 V, Max. Leistungsaufnahme: 53 W,  Max. Stromaufnahme: 0,49 A,  Rohrdurchmesser: 160 mm, Fördermitteltemperatur: +45 Grad C, Gehäusematerial: EPP, Isolierung: 25 mm, Abluftfilter Coarse 90 % (G4), Zuluftfilter ePM1 60 % (F7),  Effizienz der Wärmerückgewinnung: 91 %, Geräuschpegel bei 3 m Entfernung: 29 dB(A), Gewicht: 12 kg, Wärmetauschertyp: Gegenstrom, Wärmetauschermaterial: Polystyrol, </w:t>
      </w:r>
    </w:p>
    <w:p w14:paraId="2134D590" w14:textId="77777777" w:rsidR="001F156B" w:rsidRDefault="001F156B" w:rsidP="005F7A2A">
      <w:pPr>
        <w:spacing w:after="0" w:line="240" w:lineRule="auto"/>
        <w:ind w:right="1276"/>
        <w:rPr>
          <w:rFonts w:ascii="Courier New" w:hAnsi="Courier New" w:cs="Courier New"/>
          <w:bCs/>
          <w:sz w:val="20"/>
          <w:szCs w:val="20"/>
        </w:rPr>
      </w:pPr>
    </w:p>
    <w:p w14:paraId="7E1D3986" w14:textId="563FBF63" w:rsidR="0062684E" w:rsidRDefault="001F156B" w:rsidP="005F7A2A">
      <w:pPr>
        <w:spacing w:after="0" w:line="240" w:lineRule="auto"/>
        <w:ind w:right="1276"/>
        <w:rPr>
          <w:rFonts w:ascii="Courier New" w:hAnsi="Courier New" w:cs="Courier New"/>
          <w:bCs/>
          <w:sz w:val="20"/>
          <w:szCs w:val="20"/>
        </w:rPr>
      </w:pPr>
      <w:r w:rsidRPr="001F156B">
        <w:rPr>
          <w:rFonts w:ascii="Courier New" w:hAnsi="Courier New" w:cs="Courier New"/>
          <w:bCs/>
          <w:sz w:val="20"/>
          <w:szCs w:val="20"/>
        </w:rPr>
        <w:t>Abmessungen: D = 160 mm, H = 272 mm, L = 930 mm, L1 = 627 mm, B = 640 mm, B1 = 300 mm</w:t>
      </w:r>
    </w:p>
    <w:p w14:paraId="7F8AA553" w14:textId="77777777" w:rsidR="0062684E" w:rsidRDefault="0062684E" w:rsidP="005F7A2A">
      <w:pPr>
        <w:spacing w:after="0" w:line="240" w:lineRule="auto"/>
        <w:ind w:right="1276"/>
        <w:rPr>
          <w:rFonts w:ascii="Courier New" w:hAnsi="Courier New" w:cs="Courier New"/>
          <w:bCs/>
          <w:sz w:val="20"/>
          <w:szCs w:val="20"/>
        </w:rPr>
      </w:pPr>
    </w:p>
    <w:p w14:paraId="45BFF152" w14:textId="4234D2E0" w:rsidR="005F7A2A" w:rsidRDefault="001F156B" w:rsidP="005F7A2A">
      <w:pPr>
        <w:spacing w:after="0" w:line="240" w:lineRule="auto"/>
        <w:ind w:right="1276"/>
        <w:rPr>
          <w:rFonts w:ascii="Courier New" w:hAnsi="Courier New" w:cs="Courier New"/>
          <w:bCs/>
          <w:sz w:val="20"/>
          <w:szCs w:val="20"/>
        </w:rPr>
      </w:pPr>
      <w:r w:rsidRPr="001F156B">
        <w:rPr>
          <w:rFonts w:ascii="Courier New" w:hAnsi="Courier New" w:cs="Courier New"/>
          <w:bCs/>
          <w:sz w:val="20"/>
          <w:szCs w:val="20"/>
        </w:rPr>
        <w:t>SEV Klasse: A, ErP 2018</w:t>
      </w:r>
    </w:p>
    <w:p w14:paraId="7160F3C2" w14:textId="77777777" w:rsidR="001F156B" w:rsidRDefault="001F156B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32E41044" w14:textId="3DFCB5D7" w:rsidR="00D37D06" w:rsidRPr="00D37D06" w:rsidRDefault="005F7A2A" w:rsidP="00D37D06">
      <w:pPr>
        <w:spacing w:after="0" w:line="240" w:lineRule="auto"/>
        <w:ind w:right="1276"/>
        <w:rPr>
          <w:rFonts w:ascii="Courier New" w:hAnsi="Courier New" w:cs="Courier New"/>
          <w:b/>
          <w:bCs/>
          <w:sz w:val="20"/>
          <w:szCs w:val="21"/>
        </w:rPr>
      </w:pPr>
      <w:r w:rsidRPr="00F651B6">
        <w:rPr>
          <w:rFonts w:ascii="Courier New" w:hAnsi="Courier New" w:cs="Courier New"/>
          <w:b/>
          <w:bCs/>
          <w:sz w:val="20"/>
          <w:szCs w:val="21"/>
        </w:rPr>
        <w:t>Art. Nr.:</w:t>
      </w:r>
      <w:r>
        <w:rPr>
          <w:rFonts w:ascii="Courier New" w:hAnsi="Courier New" w:cs="Courier New"/>
          <w:b/>
          <w:bCs/>
          <w:sz w:val="20"/>
          <w:szCs w:val="21"/>
        </w:rPr>
        <w:t xml:space="preserve"> </w:t>
      </w:r>
      <w:r w:rsidR="001F156B" w:rsidRPr="001F156B">
        <w:rPr>
          <w:rFonts w:ascii="Courier New" w:hAnsi="Courier New" w:cs="Courier New"/>
          <w:b/>
          <w:bCs/>
          <w:sz w:val="20"/>
          <w:szCs w:val="21"/>
        </w:rPr>
        <w:t>8103209</w:t>
      </w:r>
    </w:p>
    <w:sectPr w:rsidR="00D37D06" w:rsidRPr="00D37D06" w:rsidSect="00AC5BA0"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70"/>
    <w:multiLevelType w:val="hybridMultilevel"/>
    <w:tmpl w:val="FF4C902A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70"/>
    <w:multiLevelType w:val="hybridMultilevel"/>
    <w:tmpl w:val="01C66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D1E"/>
    <w:multiLevelType w:val="hybridMultilevel"/>
    <w:tmpl w:val="CC7C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CC4"/>
    <w:multiLevelType w:val="hybridMultilevel"/>
    <w:tmpl w:val="520C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B57"/>
    <w:multiLevelType w:val="hybridMultilevel"/>
    <w:tmpl w:val="4D10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35F"/>
    <w:multiLevelType w:val="hybridMultilevel"/>
    <w:tmpl w:val="B2B0BFC0"/>
    <w:lvl w:ilvl="0" w:tplc="08CA94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2D4"/>
    <w:multiLevelType w:val="hybridMultilevel"/>
    <w:tmpl w:val="F6886E4E"/>
    <w:lvl w:ilvl="0" w:tplc="AB16DA06">
      <w:numFmt w:val="bullet"/>
      <w:lvlText w:val="-"/>
      <w:lvlJc w:val="left"/>
      <w:pPr>
        <w:ind w:left="36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56C9"/>
    <w:multiLevelType w:val="hybridMultilevel"/>
    <w:tmpl w:val="2C0C0DD8"/>
    <w:lvl w:ilvl="0" w:tplc="89DC5A78">
      <w:numFmt w:val="bullet"/>
      <w:lvlText w:val="-"/>
      <w:lvlJc w:val="left"/>
      <w:pPr>
        <w:ind w:left="120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DF711A2"/>
    <w:multiLevelType w:val="hybridMultilevel"/>
    <w:tmpl w:val="479A6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C2"/>
    <w:multiLevelType w:val="hybridMultilevel"/>
    <w:tmpl w:val="F24C13D2"/>
    <w:lvl w:ilvl="0" w:tplc="89DC5A78">
      <w:numFmt w:val="bullet"/>
      <w:lvlText w:val="-"/>
      <w:lvlJc w:val="left"/>
      <w:pPr>
        <w:ind w:left="84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56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CA12EA1"/>
    <w:multiLevelType w:val="hybridMultilevel"/>
    <w:tmpl w:val="12AE1304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A58EB"/>
    <w:multiLevelType w:val="hybridMultilevel"/>
    <w:tmpl w:val="F2C4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1D26"/>
    <w:multiLevelType w:val="hybridMultilevel"/>
    <w:tmpl w:val="3FC00064"/>
    <w:lvl w:ilvl="0" w:tplc="267A953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70364">
    <w:abstractNumId w:val="0"/>
  </w:num>
  <w:num w:numId="2" w16cid:durableId="1636644134">
    <w:abstractNumId w:val="5"/>
  </w:num>
  <w:num w:numId="3" w16cid:durableId="1378702485">
    <w:abstractNumId w:val="12"/>
  </w:num>
  <w:num w:numId="4" w16cid:durableId="1981880689">
    <w:abstractNumId w:val="1"/>
  </w:num>
  <w:num w:numId="5" w16cid:durableId="739131028">
    <w:abstractNumId w:val="2"/>
  </w:num>
  <w:num w:numId="6" w16cid:durableId="384842280">
    <w:abstractNumId w:val="11"/>
  </w:num>
  <w:num w:numId="7" w16cid:durableId="1257714946">
    <w:abstractNumId w:val="8"/>
  </w:num>
  <w:num w:numId="8" w16cid:durableId="1962955092">
    <w:abstractNumId w:val="4"/>
  </w:num>
  <w:num w:numId="9" w16cid:durableId="1466582716">
    <w:abstractNumId w:val="6"/>
  </w:num>
  <w:num w:numId="10" w16cid:durableId="1227373129">
    <w:abstractNumId w:val="3"/>
  </w:num>
  <w:num w:numId="11" w16cid:durableId="21176598">
    <w:abstractNumId w:val="10"/>
  </w:num>
  <w:num w:numId="12" w16cid:durableId="1515421307">
    <w:abstractNumId w:val="9"/>
  </w:num>
  <w:num w:numId="13" w16cid:durableId="88312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102ED"/>
    <w:rsid w:val="00030C65"/>
    <w:rsid w:val="000814DB"/>
    <w:rsid w:val="000B0752"/>
    <w:rsid w:val="000E413F"/>
    <w:rsid w:val="001202A5"/>
    <w:rsid w:val="00125D8F"/>
    <w:rsid w:val="00137DFE"/>
    <w:rsid w:val="00144131"/>
    <w:rsid w:val="001B7100"/>
    <w:rsid w:val="001F156B"/>
    <w:rsid w:val="001F6884"/>
    <w:rsid w:val="00220144"/>
    <w:rsid w:val="00253941"/>
    <w:rsid w:val="00281EB4"/>
    <w:rsid w:val="0028752E"/>
    <w:rsid w:val="002C777C"/>
    <w:rsid w:val="002C7C11"/>
    <w:rsid w:val="002D50FA"/>
    <w:rsid w:val="002E5D47"/>
    <w:rsid w:val="002E671D"/>
    <w:rsid w:val="002E6CA7"/>
    <w:rsid w:val="00314884"/>
    <w:rsid w:val="00333BC1"/>
    <w:rsid w:val="003C1190"/>
    <w:rsid w:val="003D4431"/>
    <w:rsid w:val="003F26E8"/>
    <w:rsid w:val="00421C51"/>
    <w:rsid w:val="00471A70"/>
    <w:rsid w:val="00476625"/>
    <w:rsid w:val="00481556"/>
    <w:rsid w:val="004F1631"/>
    <w:rsid w:val="004F4929"/>
    <w:rsid w:val="00502991"/>
    <w:rsid w:val="00525BBD"/>
    <w:rsid w:val="00572C01"/>
    <w:rsid w:val="005853B0"/>
    <w:rsid w:val="00592C56"/>
    <w:rsid w:val="005A1A25"/>
    <w:rsid w:val="005A7141"/>
    <w:rsid w:val="005F7A2A"/>
    <w:rsid w:val="0062684E"/>
    <w:rsid w:val="006271EE"/>
    <w:rsid w:val="00656CC6"/>
    <w:rsid w:val="00684C8D"/>
    <w:rsid w:val="006A380D"/>
    <w:rsid w:val="006C65AF"/>
    <w:rsid w:val="007130C5"/>
    <w:rsid w:val="00742178"/>
    <w:rsid w:val="007900C9"/>
    <w:rsid w:val="00794855"/>
    <w:rsid w:val="007A1720"/>
    <w:rsid w:val="007C533C"/>
    <w:rsid w:val="007C7E2C"/>
    <w:rsid w:val="00824A45"/>
    <w:rsid w:val="00841960"/>
    <w:rsid w:val="00856BF0"/>
    <w:rsid w:val="008C0416"/>
    <w:rsid w:val="0091275F"/>
    <w:rsid w:val="00914EF7"/>
    <w:rsid w:val="00935347"/>
    <w:rsid w:val="009537BC"/>
    <w:rsid w:val="00962B5F"/>
    <w:rsid w:val="00976C2F"/>
    <w:rsid w:val="00977E26"/>
    <w:rsid w:val="009A3269"/>
    <w:rsid w:val="009D2EDF"/>
    <w:rsid w:val="00A03B45"/>
    <w:rsid w:val="00A12DE4"/>
    <w:rsid w:val="00A21231"/>
    <w:rsid w:val="00A25918"/>
    <w:rsid w:val="00A846A7"/>
    <w:rsid w:val="00AA4026"/>
    <w:rsid w:val="00AC5BA0"/>
    <w:rsid w:val="00B0412A"/>
    <w:rsid w:val="00B276C8"/>
    <w:rsid w:val="00B47667"/>
    <w:rsid w:val="00B526D3"/>
    <w:rsid w:val="00B94B05"/>
    <w:rsid w:val="00BB2C47"/>
    <w:rsid w:val="00BB37BC"/>
    <w:rsid w:val="00BB5BDE"/>
    <w:rsid w:val="00BF0221"/>
    <w:rsid w:val="00BF1C8D"/>
    <w:rsid w:val="00C03DF4"/>
    <w:rsid w:val="00C7321F"/>
    <w:rsid w:val="00C803E0"/>
    <w:rsid w:val="00C979DF"/>
    <w:rsid w:val="00CA4DAB"/>
    <w:rsid w:val="00CD5A5D"/>
    <w:rsid w:val="00CF38E7"/>
    <w:rsid w:val="00D017F9"/>
    <w:rsid w:val="00D10311"/>
    <w:rsid w:val="00D37685"/>
    <w:rsid w:val="00D37D06"/>
    <w:rsid w:val="00DB056F"/>
    <w:rsid w:val="00E013BB"/>
    <w:rsid w:val="00E07D45"/>
    <w:rsid w:val="00E15B20"/>
    <w:rsid w:val="00E234C0"/>
    <w:rsid w:val="00E55C86"/>
    <w:rsid w:val="00E724F8"/>
    <w:rsid w:val="00E95A4C"/>
    <w:rsid w:val="00EA76BD"/>
    <w:rsid w:val="00EC093D"/>
    <w:rsid w:val="00EE433E"/>
    <w:rsid w:val="00EE5D23"/>
    <w:rsid w:val="00EF30A2"/>
    <w:rsid w:val="00F31E27"/>
    <w:rsid w:val="00F37192"/>
    <w:rsid w:val="00FA6A82"/>
    <w:rsid w:val="00FC1CD3"/>
    <w:rsid w:val="00FD4A2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6F4"/>
  <w15:docId w15:val="{EB853E64-D1DD-4BB7-A157-2F181AF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D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A2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C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0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7537-834C-427C-A60E-6D73DDB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Köthe</dc:creator>
  <cp:lastModifiedBy>Birgit Stoll</cp:lastModifiedBy>
  <cp:revision>7</cp:revision>
  <dcterms:created xsi:type="dcterms:W3CDTF">2025-01-07T13:37:00Z</dcterms:created>
  <dcterms:modified xsi:type="dcterms:W3CDTF">2025-01-08T08:49:00Z</dcterms:modified>
</cp:coreProperties>
</file>